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FB4" w:rsidRPr="00527690" w:rsidRDefault="002D480F" w:rsidP="00324C19">
      <w:pPr>
        <w:spacing w:after="0"/>
        <w:jc w:val="center"/>
        <w:rPr>
          <w:rFonts w:ascii="Cambria" w:hAnsi="Cambria"/>
          <w:b/>
          <w:i/>
          <w:color w:val="00B050"/>
          <w:sz w:val="44"/>
          <w:szCs w:val="28"/>
        </w:rPr>
      </w:pPr>
      <w:bookmarkStart w:id="0" w:name="_GoBack"/>
      <w:bookmarkEnd w:id="0"/>
      <w:r w:rsidRPr="00527690">
        <w:rPr>
          <w:rFonts w:ascii="Cambria" w:hAnsi="Cambria"/>
          <w:b/>
          <w:i/>
          <w:color w:val="00B050"/>
          <w:sz w:val="44"/>
          <w:szCs w:val="28"/>
        </w:rPr>
        <w:t>Role-Playing Emotions with Children</w:t>
      </w:r>
    </w:p>
    <w:p w:rsidR="00CA2DB5" w:rsidRPr="00527690" w:rsidRDefault="00BD6309" w:rsidP="00C6636B">
      <w:pPr>
        <w:spacing w:after="0" w:line="240" w:lineRule="auto"/>
        <w:rPr>
          <w:rFonts w:ascii="Cambria" w:hAnsi="Cambria"/>
          <w:i/>
          <w:sz w:val="26"/>
          <w:szCs w:val="26"/>
        </w:rPr>
      </w:pPr>
      <w:r>
        <w:rPr>
          <w:rFonts w:ascii="Cambria" w:hAnsi="Cambria"/>
          <w:i/>
          <w:sz w:val="26"/>
          <w:szCs w:val="26"/>
        </w:rPr>
        <w:t xml:space="preserve"> As children grow, </w:t>
      </w:r>
      <w:r w:rsidR="00324C19" w:rsidRPr="00527690">
        <w:rPr>
          <w:rFonts w:ascii="Cambria" w:hAnsi="Cambria"/>
          <w:i/>
          <w:sz w:val="26"/>
          <w:szCs w:val="26"/>
        </w:rPr>
        <w:t>it is very important that they</w:t>
      </w:r>
      <w:r w:rsidR="00812AF8" w:rsidRPr="00527690">
        <w:rPr>
          <w:rFonts w:ascii="Cambria" w:hAnsi="Cambria"/>
          <w:i/>
          <w:sz w:val="26"/>
          <w:szCs w:val="26"/>
        </w:rPr>
        <w:t xml:space="preserve"> learn to</w:t>
      </w:r>
      <w:r w:rsidR="00324C19" w:rsidRPr="00527690">
        <w:rPr>
          <w:rFonts w:ascii="Cambria" w:hAnsi="Cambria"/>
          <w:i/>
          <w:sz w:val="26"/>
          <w:szCs w:val="26"/>
        </w:rPr>
        <w:t xml:space="preserve"> understand not only their</w:t>
      </w:r>
      <w:r w:rsidR="00812AF8" w:rsidRPr="00527690">
        <w:rPr>
          <w:rFonts w:ascii="Cambria" w:hAnsi="Cambria"/>
          <w:i/>
          <w:sz w:val="26"/>
          <w:szCs w:val="26"/>
        </w:rPr>
        <w:t xml:space="preserve"> own</w:t>
      </w:r>
      <w:r w:rsidR="00324C19" w:rsidRPr="00527690">
        <w:rPr>
          <w:rFonts w:ascii="Cambria" w:hAnsi="Cambria"/>
          <w:i/>
          <w:sz w:val="26"/>
          <w:szCs w:val="26"/>
        </w:rPr>
        <w:t xml:space="preserve"> emotions but </w:t>
      </w:r>
      <w:r>
        <w:rPr>
          <w:rFonts w:ascii="Cambria" w:hAnsi="Cambria"/>
          <w:i/>
          <w:sz w:val="26"/>
          <w:szCs w:val="26"/>
        </w:rPr>
        <w:t xml:space="preserve">the emotions of </w:t>
      </w:r>
      <w:r w:rsidR="00324C19" w:rsidRPr="00527690">
        <w:rPr>
          <w:rFonts w:ascii="Cambria" w:hAnsi="Cambria"/>
          <w:i/>
          <w:sz w:val="26"/>
          <w:szCs w:val="26"/>
        </w:rPr>
        <w:t xml:space="preserve">others as well. These activities </w:t>
      </w:r>
      <w:r w:rsidR="00527690" w:rsidRPr="00527690">
        <w:rPr>
          <w:rFonts w:ascii="Cambria" w:hAnsi="Cambria"/>
          <w:i/>
          <w:sz w:val="26"/>
          <w:szCs w:val="26"/>
        </w:rPr>
        <w:t>help children learn to identify emotions in themselves and others</w:t>
      </w:r>
      <w:r w:rsidR="00812AF8" w:rsidRPr="00527690">
        <w:rPr>
          <w:rFonts w:ascii="Cambria" w:hAnsi="Cambria"/>
          <w:i/>
          <w:sz w:val="26"/>
          <w:szCs w:val="26"/>
        </w:rPr>
        <w:t>. Understanding emoti</w:t>
      </w:r>
      <w:r w:rsidR="0034064F" w:rsidRPr="00527690">
        <w:rPr>
          <w:rFonts w:ascii="Cambria" w:hAnsi="Cambria"/>
          <w:i/>
          <w:sz w:val="26"/>
          <w:szCs w:val="26"/>
        </w:rPr>
        <w:t>ons plays an important role in Protective F</w:t>
      </w:r>
      <w:r w:rsidR="00812AF8" w:rsidRPr="00527690">
        <w:rPr>
          <w:rFonts w:ascii="Cambria" w:hAnsi="Cambria"/>
          <w:i/>
          <w:sz w:val="26"/>
          <w:szCs w:val="26"/>
        </w:rPr>
        <w:t>actor 6</w:t>
      </w:r>
      <w:r>
        <w:rPr>
          <w:rFonts w:ascii="Cambria" w:hAnsi="Cambria"/>
          <w:i/>
          <w:sz w:val="26"/>
          <w:szCs w:val="26"/>
        </w:rPr>
        <w:t>:</w:t>
      </w:r>
      <w:r w:rsidR="0034064F" w:rsidRPr="00527690">
        <w:rPr>
          <w:rFonts w:ascii="Cambria" w:hAnsi="Cambria"/>
          <w:i/>
          <w:sz w:val="26"/>
          <w:szCs w:val="26"/>
        </w:rPr>
        <w:t xml:space="preserve"> Social &amp; Emotional Competence of Children</w:t>
      </w:r>
      <w:r w:rsidR="00812AF8" w:rsidRPr="00527690">
        <w:rPr>
          <w:rFonts w:ascii="Cambria" w:hAnsi="Cambria"/>
          <w:i/>
          <w:sz w:val="26"/>
          <w:szCs w:val="26"/>
        </w:rPr>
        <w:t>.</w:t>
      </w:r>
    </w:p>
    <w:p w:rsidR="00527690" w:rsidRPr="00527690" w:rsidRDefault="00527690" w:rsidP="00527690">
      <w:pPr>
        <w:spacing w:after="0" w:line="240" w:lineRule="auto"/>
        <w:rPr>
          <w:rFonts w:ascii="Cambria" w:hAnsi="Cambria"/>
          <w:i/>
          <w:sz w:val="28"/>
          <w:szCs w:val="28"/>
        </w:rPr>
      </w:pPr>
    </w:p>
    <w:p w:rsidR="00C6636B" w:rsidRPr="00527690" w:rsidRDefault="00EC2FBE" w:rsidP="00527690">
      <w:pPr>
        <w:pStyle w:val="ListParagraph"/>
        <w:numPr>
          <w:ilvl w:val="0"/>
          <w:numId w:val="1"/>
        </w:numPr>
        <w:spacing w:after="0" w:line="240" w:lineRule="auto"/>
        <w:rPr>
          <w:rFonts w:ascii="Cambria" w:hAnsi="Cambria"/>
          <w:i/>
          <w:sz w:val="28"/>
          <w:szCs w:val="28"/>
        </w:rPr>
      </w:pPr>
      <w:r w:rsidRPr="00527690">
        <w:rPr>
          <w:rFonts w:ascii="Cambria" w:hAnsi="Cambria"/>
          <w:b/>
          <w:i/>
          <w:noProof/>
          <w:sz w:val="28"/>
          <w:szCs w:val="28"/>
        </w:rPr>
        <w:drawing>
          <wp:anchor distT="0" distB="0" distL="114300" distR="114300" simplePos="0" relativeHeight="251663360" behindDoc="0" locked="0" layoutInCell="1" allowOverlap="1" wp14:anchorId="21DC98A0" wp14:editId="26D7EB4C">
            <wp:simplePos x="0" y="0"/>
            <wp:positionH relativeFrom="column">
              <wp:posOffset>2595245</wp:posOffset>
            </wp:positionH>
            <wp:positionV relativeFrom="paragraph">
              <wp:posOffset>6350</wp:posOffset>
            </wp:positionV>
            <wp:extent cx="3357245" cy="2238375"/>
            <wp:effectExtent l="57150" t="57150" r="52705" b="66675"/>
            <wp:wrapSquare wrapText="bothSides"/>
            <wp:docPr id="2" name="Picture 2" descr="C:\Users\crs10e\Pictures\Co-Parenting\Asian mom and daughter read 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s10e\Pictures\Co-Parenting\Asian mom and daughter read togeth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57245" cy="2238375"/>
                    </a:xfrm>
                    <a:prstGeom prst="rect">
                      <a:avLst/>
                    </a:prstGeom>
                    <a:noFill/>
                    <a:ln w="57150">
                      <a:solidFill>
                        <a:schemeClr val="tx2"/>
                      </a:solidFill>
                    </a:ln>
                    <a:effectLst>
                      <a:softEdge rad="25400"/>
                    </a:effectLst>
                  </pic:spPr>
                </pic:pic>
              </a:graphicData>
            </a:graphic>
            <wp14:sizeRelH relativeFrom="page">
              <wp14:pctWidth>0</wp14:pctWidth>
            </wp14:sizeRelH>
            <wp14:sizeRelV relativeFrom="page">
              <wp14:pctHeight>0</wp14:pctHeight>
            </wp14:sizeRelV>
          </wp:anchor>
        </w:drawing>
      </w:r>
      <w:r w:rsidR="006119F8">
        <w:rPr>
          <w:rFonts w:ascii="Cambria" w:hAnsi="Cambria"/>
          <w:sz w:val="28"/>
          <w:szCs w:val="28"/>
        </w:rPr>
        <w:t>Go in front of a mirror and have your child</w:t>
      </w:r>
      <w:r w:rsidR="00A6440D" w:rsidRPr="00527690">
        <w:rPr>
          <w:rFonts w:ascii="Cambria" w:hAnsi="Cambria"/>
          <w:sz w:val="28"/>
          <w:szCs w:val="28"/>
        </w:rPr>
        <w:t xml:space="preserve"> practice the faces </w:t>
      </w:r>
      <w:r w:rsidR="0034064F" w:rsidRPr="00527690">
        <w:rPr>
          <w:rFonts w:ascii="Cambria" w:hAnsi="Cambria"/>
          <w:sz w:val="28"/>
          <w:szCs w:val="28"/>
        </w:rPr>
        <w:t>appropriate for</w:t>
      </w:r>
      <w:r w:rsidR="00A6440D" w:rsidRPr="00527690">
        <w:rPr>
          <w:rFonts w:ascii="Cambria" w:hAnsi="Cambria"/>
          <w:sz w:val="28"/>
          <w:szCs w:val="28"/>
        </w:rPr>
        <w:t xml:space="preserve"> when he or she:</w:t>
      </w:r>
    </w:p>
    <w:p w:rsidR="00A6440D" w:rsidRPr="00527690" w:rsidRDefault="00A6440D" w:rsidP="00527690">
      <w:pPr>
        <w:pStyle w:val="ListParagraph"/>
        <w:numPr>
          <w:ilvl w:val="0"/>
          <w:numId w:val="2"/>
        </w:numPr>
        <w:spacing w:after="0" w:line="240" w:lineRule="auto"/>
        <w:rPr>
          <w:rFonts w:ascii="Cambria" w:hAnsi="Cambria"/>
          <w:i/>
          <w:sz w:val="28"/>
          <w:szCs w:val="28"/>
        </w:rPr>
      </w:pPr>
      <w:r w:rsidRPr="00527690">
        <w:rPr>
          <w:rFonts w:ascii="Cambria" w:hAnsi="Cambria"/>
          <w:i/>
          <w:sz w:val="28"/>
          <w:szCs w:val="28"/>
        </w:rPr>
        <w:t>Has a bad dream</w:t>
      </w:r>
    </w:p>
    <w:p w:rsidR="00A6440D" w:rsidRPr="00527690" w:rsidRDefault="00A6440D" w:rsidP="00527690">
      <w:pPr>
        <w:pStyle w:val="ListParagraph"/>
        <w:numPr>
          <w:ilvl w:val="0"/>
          <w:numId w:val="2"/>
        </w:numPr>
        <w:spacing w:after="0" w:line="240" w:lineRule="auto"/>
        <w:rPr>
          <w:rFonts w:ascii="Cambria" w:hAnsi="Cambria"/>
          <w:i/>
          <w:sz w:val="28"/>
          <w:szCs w:val="28"/>
        </w:rPr>
      </w:pPr>
      <w:r w:rsidRPr="00527690">
        <w:rPr>
          <w:rFonts w:ascii="Cambria" w:hAnsi="Cambria"/>
          <w:i/>
          <w:sz w:val="28"/>
          <w:szCs w:val="28"/>
        </w:rPr>
        <w:t>Goes to a friend’s birthday party</w:t>
      </w:r>
    </w:p>
    <w:p w:rsidR="00A6440D" w:rsidRPr="00527690" w:rsidRDefault="00A6440D" w:rsidP="00527690">
      <w:pPr>
        <w:pStyle w:val="ListParagraph"/>
        <w:numPr>
          <w:ilvl w:val="0"/>
          <w:numId w:val="2"/>
        </w:numPr>
        <w:spacing w:line="240" w:lineRule="auto"/>
        <w:rPr>
          <w:rFonts w:ascii="Cambria" w:hAnsi="Cambria"/>
          <w:i/>
          <w:sz w:val="28"/>
          <w:szCs w:val="28"/>
        </w:rPr>
      </w:pPr>
      <w:r w:rsidRPr="00527690">
        <w:rPr>
          <w:rFonts w:ascii="Cambria" w:hAnsi="Cambria"/>
          <w:i/>
          <w:sz w:val="28"/>
          <w:szCs w:val="28"/>
        </w:rPr>
        <w:t>Has a toy taken away</w:t>
      </w:r>
    </w:p>
    <w:p w:rsidR="00A6440D" w:rsidRPr="00527690" w:rsidRDefault="00A6440D" w:rsidP="00527690">
      <w:pPr>
        <w:pStyle w:val="ListParagraph"/>
        <w:numPr>
          <w:ilvl w:val="0"/>
          <w:numId w:val="2"/>
        </w:numPr>
        <w:spacing w:line="240" w:lineRule="auto"/>
        <w:rPr>
          <w:rFonts w:ascii="Cambria" w:hAnsi="Cambria"/>
          <w:i/>
          <w:sz w:val="28"/>
          <w:szCs w:val="28"/>
        </w:rPr>
      </w:pPr>
      <w:r w:rsidRPr="00527690">
        <w:rPr>
          <w:rFonts w:ascii="Cambria" w:hAnsi="Cambria"/>
          <w:i/>
          <w:sz w:val="28"/>
          <w:szCs w:val="28"/>
        </w:rPr>
        <w:t>Is missing someone (a friend, relatives, parents)</w:t>
      </w:r>
    </w:p>
    <w:p w:rsidR="00CB1E8C" w:rsidRPr="00527690" w:rsidRDefault="00CB1E8C" w:rsidP="00527690">
      <w:pPr>
        <w:spacing w:line="240" w:lineRule="auto"/>
        <w:rPr>
          <w:rFonts w:ascii="Cambria" w:hAnsi="Cambria"/>
          <w:b/>
          <w:i/>
          <w:color w:val="00B050"/>
          <w:sz w:val="28"/>
          <w:szCs w:val="28"/>
        </w:rPr>
      </w:pPr>
      <w:r w:rsidRPr="00527690">
        <w:rPr>
          <w:rFonts w:ascii="Cambria" w:hAnsi="Cambria"/>
          <w:b/>
          <w:i/>
          <w:color w:val="00B050"/>
          <w:sz w:val="28"/>
          <w:szCs w:val="28"/>
        </w:rPr>
        <w:t xml:space="preserve">This activity allows your child to understand the expression he or she makes when feeling certain emotions and also how to recognize those emotions in </w:t>
      </w:r>
      <w:r w:rsidR="007D4540" w:rsidRPr="00527690">
        <w:rPr>
          <w:rFonts w:ascii="Cambria" w:hAnsi="Cambria"/>
          <w:b/>
          <w:i/>
          <w:color w:val="00B050"/>
          <w:sz w:val="28"/>
          <w:szCs w:val="28"/>
        </w:rPr>
        <w:t>others</w:t>
      </w:r>
      <w:r w:rsidRPr="00527690">
        <w:rPr>
          <w:rFonts w:ascii="Cambria" w:hAnsi="Cambria"/>
          <w:b/>
          <w:i/>
          <w:color w:val="00B050"/>
          <w:sz w:val="28"/>
          <w:szCs w:val="28"/>
        </w:rPr>
        <w:t>.</w:t>
      </w:r>
    </w:p>
    <w:p w:rsidR="00B700F5" w:rsidRPr="00527690" w:rsidRDefault="004C0E5E" w:rsidP="00527690">
      <w:pPr>
        <w:pStyle w:val="ListParagraph"/>
        <w:numPr>
          <w:ilvl w:val="0"/>
          <w:numId w:val="1"/>
        </w:numPr>
        <w:spacing w:line="240" w:lineRule="auto"/>
        <w:rPr>
          <w:rFonts w:ascii="Cambria" w:hAnsi="Cambria"/>
          <w:b/>
          <w:i/>
          <w:color w:val="1F497D" w:themeColor="text2"/>
          <w:sz w:val="28"/>
          <w:szCs w:val="28"/>
        </w:rPr>
      </w:pPr>
      <w:r w:rsidRPr="00527690">
        <w:rPr>
          <w:rFonts w:ascii="Cambria" w:hAnsi="Cambria"/>
          <w:color w:val="000000" w:themeColor="text1"/>
          <w:sz w:val="28"/>
          <w:szCs w:val="28"/>
        </w:rPr>
        <w:t>Cut out four round pieces of paper and draw a different emotion</w:t>
      </w:r>
      <w:r w:rsidR="0034064F" w:rsidRPr="00527690">
        <w:rPr>
          <w:rFonts w:ascii="Cambria" w:hAnsi="Cambria"/>
          <w:color w:val="000000" w:themeColor="text1"/>
          <w:sz w:val="28"/>
          <w:szCs w:val="28"/>
        </w:rPr>
        <w:t xml:space="preserve"> on each piece,</w:t>
      </w:r>
      <w:r w:rsidRPr="00527690">
        <w:rPr>
          <w:rFonts w:ascii="Cambria" w:hAnsi="Cambria"/>
          <w:color w:val="000000" w:themeColor="text1"/>
          <w:sz w:val="28"/>
          <w:szCs w:val="28"/>
        </w:rPr>
        <w:t xml:space="preserve"> such as:</w:t>
      </w:r>
      <w:r w:rsidR="00E7612A" w:rsidRPr="00527690">
        <w:rPr>
          <w:rFonts w:ascii="Cambria" w:hAnsi="Cambria"/>
          <w:color w:val="000000" w:themeColor="text1"/>
          <w:sz w:val="28"/>
          <w:szCs w:val="28"/>
        </w:rPr>
        <w:t xml:space="preserve"> a smiley face for feeling ha</w:t>
      </w:r>
      <w:r w:rsidR="00CA2DB5" w:rsidRPr="00527690">
        <w:rPr>
          <w:rFonts w:ascii="Cambria" w:hAnsi="Cambria"/>
          <w:color w:val="000000" w:themeColor="text1"/>
          <w:sz w:val="28"/>
          <w:szCs w:val="28"/>
        </w:rPr>
        <w:t>ppy, a sad face for feeling sad</w:t>
      </w:r>
      <w:r w:rsidR="0034064F" w:rsidRPr="00527690">
        <w:rPr>
          <w:rFonts w:ascii="Cambria" w:hAnsi="Cambria"/>
          <w:color w:val="000000" w:themeColor="text1"/>
          <w:sz w:val="28"/>
          <w:szCs w:val="28"/>
        </w:rPr>
        <w:t xml:space="preserve">, etc. Take a few minutes each day to </w:t>
      </w:r>
      <w:r w:rsidR="00E7612A" w:rsidRPr="00527690">
        <w:rPr>
          <w:rFonts w:ascii="Cambria" w:hAnsi="Cambria"/>
          <w:color w:val="000000" w:themeColor="text1"/>
          <w:sz w:val="28"/>
          <w:szCs w:val="28"/>
        </w:rPr>
        <w:t xml:space="preserve">ask your child to </w:t>
      </w:r>
      <w:r w:rsidR="00CE3489" w:rsidRPr="00527690">
        <w:rPr>
          <w:rFonts w:ascii="Cambria" w:hAnsi="Cambria"/>
          <w:color w:val="000000" w:themeColor="text1"/>
          <w:sz w:val="28"/>
          <w:szCs w:val="28"/>
        </w:rPr>
        <w:t>pick one up to tell you how he or she is</w:t>
      </w:r>
      <w:r w:rsidR="00E7612A" w:rsidRPr="00527690">
        <w:rPr>
          <w:rFonts w:ascii="Cambria" w:hAnsi="Cambria"/>
          <w:color w:val="000000" w:themeColor="text1"/>
          <w:sz w:val="28"/>
          <w:szCs w:val="28"/>
        </w:rPr>
        <w:t xml:space="preserve"> feeling.</w:t>
      </w:r>
    </w:p>
    <w:p w:rsidR="00B700F5" w:rsidRPr="00527690" w:rsidRDefault="00B700F5" w:rsidP="00527690">
      <w:pPr>
        <w:spacing w:before="240" w:line="240" w:lineRule="auto"/>
        <w:jc w:val="both"/>
        <w:rPr>
          <w:rFonts w:ascii="Cambria" w:hAnsi="Cambria"/>
          <w:b/>
          <w:i/>
          <w:color w:val="00B050"/>
          <w:sz w:val="28"/>
          <w:szCs w:val="28"/>
        </w:rPr>
      </w:pPr>
      <w:r w:rsidRPr="00527690">
        <w:rPr>
          <w:rFonts w:ascii="Cambria" w:hAnsi="Cambria"/>
          <w:b/>
          <w:i/>
          <w:color w:val="00B050"/>
          <w:sz w:val="28"/>
          <w:szCs w:val="28"/>
        </w:rPr>
        <w:t>Doing this with children can help them easily and quickl</w:t>
      </w:r>
      <w:r w:rsidR="0034064F" w:rsidRPr="00527690">
        <w:rPr>
          <w:rFonts w:ascii="Cambria" w:hAnsi="Cambria"/>
          <w:b/>
          <w:i/>
          <w:color w:val="00B050"/>
          <w:sz w:val="28"/>
          <w:szCs w:val="28"/>
        </w:rPr>
        <w:t>y decide which emotion fits their mood</w:t>
      </w:r>
      <w:r w:rsidRPr="00527690">
        <w:rPr>
          <w:rFonts w:ascii="Cambria" w:hAnsi="Cambria"/>
          <w:b/>
          <w:i/>
          <w:color w:val="00B050"/>
          <w:sz w:val="28"/>
          <w:szCs w:val="28"/>
        </w:rPr>
        <w:t xml:space="preserve"> best and what that emotion looks like. Parents can</w:t>
      </w:r>
      <w:r w:rsidR="00CF32F5" w:rsidRPr="00527690">
        <w:rPr>
          <w:rFonts w:ascii="Cambria" w:hAnsi="Cambria"/>
          <w:b/>
          <w:i/>
          <w:color w:val="00B050"/>
          <w:sz w:val="28"/>
          <w:szCs w:val="28"/>
        </w:rPr>
        <w:t xml:space="preserve"> also</w:t>
      </w:r>
      <w:r w:rsidRPr="00527690">
        <w:rPr>
          <w:rFonts w:ascii="Cambria" w:hAnsi="Cambria"/>
          <w:b/>
          <w:i/>
          <w:color w:val="00B050"/>
          <w:sz w:val="28"/>
          <w:szCs w:val="28"/>
        </w:rPr>
        <w:t xml:space="preserve"> use this activity to show their children how they</w:t>
      </w:r>
      <w:r w:rsidR="00CF32F5" w:rsidRPr="00527690">
        <w:rPr>
          <w:rFonts w:ascii="Cambria" w:hAnsi="Cambria"/>
          <w:b/>
          <w:i/>
          <w:color w:val="00B050"/>
          <w:sz w:val="28"/>
          <w:szCs w:val="28"/>
        </w:rPr>
        <w:t>’re feeling at that</w:t>
      </w:r>
      <w:r w:rsidRPr="00527690">
        <w:rPr>
          <w:rFonts w:ascii="Cambria" w:hAnsi="Cambria"/>
          <w:b/>
          <w:i/>
          <w:color w:val="00B050"/>
          <w:sz w:val="28"/>
          <w:szCs w:val="28"/>
        </w:rPr>
        <w:t xml:space="preserve"> </w:t>
      </w:r>
      <w:r w:rsidR="00AE2D4E">
        <w:rPr>
          <w:rFonts w:ascii="Cambria" w:hAnsi="Cambria"/>
          <w:b/>
          <w:i/>
          <w:color w:val="00B050"/>
          <w:sz w:val="28"/>
          <w:szCs w:val="28"/>
        </w:rPr>
        <w:t>moment</w:t>
      </w:r>
      <w:r w:rsidRPr="00527690">
        <w:rPr>
          <w:rFonts w:ascii="Cambria" w:hAnsi="Cambria"/>
          <w:b/>
          <w:i/>
          <w:color w:val="00B050"/>
          <w:sz w:val="28"/>
          <w:szCs w:val="28"/>
        </w:rPr>
        <w:t xml:space="preserve"> and then ask their child, </w:t>
      </w:r>
      <w:r w:rsidR="00CF32F5" w:rsidRPr="00527690">
        <w:rPr>
          <w:rFonts w:ascii="Cambria" w:hAnsi="Cambria"/>
          <w:b/>
          <w:i/>
          <w:color w:val="00B050"/>
          <w:sz w:val="28"/>
          <w:szCs w:val="28"/>
        </w:rPr>
        <w:t>“When I have</w:t>
      </w:r>
      <w:r w:rsidRPr="00527690">
        <w:rPr>
          <w:rFonts w:ascii="Cambria" w:hAnsi="Cambria"/>
          <w:b/>
          <w:i/>
          <w:color w:val="00B050"/>
          <w:sz w:val="28"/>
          <w:szCs w:val="28"/>
        </w:rPr>
        <w:t xml:space="preserve"> this face, how am I feeling?”</w:t>
      </w:r>
    </w:p>
    <w:p w:rsidR="00B700F5" w:rsidRPr="00527690" w:rsidRDefault="00ED0BF6" w:rsidP="00527690">
      <w:pPr>
        <w:pStyle w:val="ListParagraph"/>
        <w:numPr>
          <w:ilvl w:val="0"/>
          <w:numId w:val="1"/>
        </w:numPr>
        <w:spacing w:before="240" w:after="0" w:line="240" w:lineRule="auto"/>
        <w:rPr>
          <w:rFonts w:ascii="Cambria" w:hAnsi="Cambria"/>
          <w:color w:val="1F497D" w:themeColor="text2"/>
          <w:sz w:val="28"/>
          <w:szCs w:val="28"/>
        </w:rPr>
      </w:pPr>
      <w:r w:rsidRPr="00527690">
        <w:rPr>
          <w:rFonts w:ascii="Cambria" w:hAnsi="Cambria"/>
          <w:color w:val="1F497D" w:themeColor="text2"/>
          <w:sz w:val="28"/>
          <w:szCs w:val="28"/>
        </w:rPr>
        <w:t xml:space="preserve"> </w:t>
      </w:r>
      <w:r w:rsidRPr="00527690">
        <w:rPr>
          <w:rFonts w:ascii="Cambria" w:hAnsi="Cambria"/>
          <w:sz w:val="28"/>
          <w:szCs w:val="28"/>
        </w:rPr>
        <w:t>Gather magazines and cut out photos of peopl</w:t>
      </w:r>
      <w:r w:rsidR="0034064F" w:rsidRPr="00527690">
        <w:rPr>
          <w:rFonts w:ascii="Cambria" w:hAnsi="Cambria"/>
          <w:sz w:val="28"/>
          <w:szCs w:val="28"/>
        </w:rPr>
        <w:t xml:space="preserve">e expressing different emotions, such as </w:t>
      </w:r>
      <w:r w:rsidRPr="00527690">
        <w:rPr>
          <w:rFonts w:ascii="Cambria" w:hAnsi="Cambria"/>
          <w:sz w:val="28"/>
          <w:szCs w:val="28"/>
        </w:rPr>
        <w:t>excited, scared, happy, sad</w:t>
      </w:r>
      <w:r w:rsidR="0034064F" w:rsidRPr="00527690">
        <w:rPr>
          <w:rFonts w:ascii="Cambria" w:hAnsi="Cambria"/>
          <w:sz w:val="28"/>
          <w:szCs w:val="28"/>
        </w:rPr>
        <w:t>, etc</w:t>
      </w:r>
      <w:r w:rsidRPr="00527690">
        <w:rPr>
          <w:rFonts w:ascii="Cambria" w:hAnsi="Cambria"/>
          <w:sz w:val="28"/>
          <w:szCs w:val="28"/>
        </w:rPr>
        <w:t xml:space="preserve">. Ask your child to sort the photos into separate categories according to the different emotions. </w:t>
      </w:r>
    </w:p>
    <w:p w:rsidR="00ED0BF6" w:rsidRPr="00527690" w:rsidRDefault="0034064F" w:rsidP="00527690">
      <w:pPr>
        <w:spacing w:before="240" w:after="0" w:line="240" w:lineRule="auto"/>
        <w:rPr>
          <w:rFonts w:ascii="Cambria" w:hAnsi="Cambria"/>
          <w:b/>
          <w:i/>
          <w:color w:val="00B050"/>
          <w:sz w:val="28"/>
          <w:szCs w:val="28"/>
        </w:rPr>
      </w:pPr>
      <w:r w:rsidRPr="00527690">
        <w:rPr>
          <w:rFonts w:ascii="Cambria" w:hAnsi="Cambria"/>
          <w:b/>
          <w:i/>
          <w:color w:val="00B050"/>
          <w:sz w:val="28"/>
          <w:szCs w:val="28"/>
        </w:rPr>
        <w:t xml:space="preserve">This activity helps your child identify emotions in others, which can aid in the development of strong empathy skills. Have your child compete to sort the pictures faster and faster to encourage a strong concept of emotions. </w:t>
      </w:r>
    </w:p>
    <w:sectPr w:rsidR="00ED0BF6" w:rsidRPr="00527690" w:rsidSect="00AE2D4E">
      <w:pgSz w:w="12240" w:h="15840"/>
      <w:pgMar w:top="1440" w:right="1440" w:bottom="1440" w:left="144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E11C9"/>
    <w:multiLevelType w:val="hybridMultilevel"/>
    <w:tmpl w:val="EFC05B72"/>
    <w:lvl w:ilvl="0" w:tplc="AF48C88A">
      <w:start w:val="1"/>
      <w:numFmt w:val="lowerLetter"/>
      <w:lvlText w:val="%1)"/>
      <w:lvlJc w:val="left"/>
      <w:pPr>
        <w:ind w:left="1080" w:hanging="360"/>
      </w:pPr>
      <w:rPr>
        <w:b/>
        <w:color w:val="1F497D" w:themeColor="text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A4275A"/>
    <w:multiLevelType w:val="hybridMultilevel"/>
    <w:tmpl w:val="A6989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6368E1"/>
    <w:multiLevelType w:val="hybridMultilevel"/>
    <w:tmpl w:val="74A8B6BC"/>
    <w:lvl w:ilvl="0" w:tplc="D3FAB89A">
      <w:start w:val="1"/>
      <w:numFmt w:val="decimal"/>
      <w:lvlText w:val="%1.)"/>
      <w:lvlJc w:val="left"/>
      <w:pPr>
        <w:ind w:left="360" w:hanging="360"/>
      </w:pPr>
      <w:rPr>
        <w:rFonts w:hint="default"/>
        <w:b/>
        <w:i w:val="0"/>
        <w:color w:val="1F497D" w:themeColor="text2"/>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F20380C"/>
    <w:multiLevelType w:val="hybridMultilevel"/>
    <w:tmpl w:val="D7DA5BEA"/>
    <w:lvl w:ilvl="0" w:tplc="532E69E2">
      <w:start w:val="1"/>
      <w:numFmt w:val="decimal"/>
      <w:lvlText w:val="%1.)"/>
      <w:lvlJc w:val="left"/>
      <w:pPr>
        <w:ind w:left="1440" w:hanging="360"/>
      </w:pPr>
      <w:rPr>
        <w:rFonts w:hint="default"/>
        <w:b/>
        <w:i w:val="0"/>
        <w:color w:val="548DD4" w:themeColor="text2" w:themeTint="99"/>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B71"/>
    <w:rsid w:val="0001433F"/>
    <w:rsid w:val="000D2B8C"/>
    <w:rsid w:val="00137540"/>
    <w:rsid w:val="002B5AE9"/>
    <w:rsid w:val="002D480F"/>
    <w:rsid w:val="00324C19"/>
    <w:rsid w:val="0034064F"/>
    <w:rsid w:val="00444468"/>
    <w:rsid w:val="004C0E5E"/>
    <w:rsid w:val="004E6760"/>
    <w:rsid w:val="00527690"/>
    <w:rsid w:val="005877F6"/>
    <w:rsid w:val="005A6ECB"/>
    <w:rsid w:val="006119F8"/>
    <w:rsid w:val="006A4587"/>
    <w:rsid w:val="006F2F1F"/>
    <w:rsid w:val="0078184B"/>
    <w:rsid w:val="007C1B7F"/>
    <w:rsid w:val="007D4540"/>
    <w:rsid w:val="00812AF8"/>
    <w:rsid w:val="008B2318"/>
    <w:rsid w:val="00A6440D"/>
    <w:rsid w:val="00AE2D4E"/>
    <w:rsid w:val="00B42EF2"/>
    <w:rsid w:val="00B700F5"/>
    <w:rsid w:val="00BD6309"/>
    <w:rsid w:val="00C14799"/>
    <w:rsid w:val="00C161EA"/>
    <w:rsid w:val="00C6636B"/>
    <w:rsid w:val="00CA2DB5"/>
    <w:rsid w:val="00CB1E8C"/>
    <w:rsid w:val="00CC4B71"/>
    <w:rsid w:val="00CE3489"/>
    <w:rsid w:val="00CF32F5"/>
    <w:rsid w:val="00D711F9"/>
    <w:rsid w:val="00E7612A"/>
    <w:rsid w:val="00EC2FBE"/>
    <w:rsid w:val="00ED0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D857B-DFD8-49A0-B263-E36E5A9A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40D"/>
    <w:pPr>
      <w:ind w:left="720"/>
      <w:contextualSpacing/>
    </w:pPr>
  </w:style>
  <w:style w:type="paragraph" w:styleId="BalloonText">
    <w:name w:val="Balloon Text"/>
    <w:basedOn w:val="Normal"/>
    <w:link w:val="BalloonTextChar"/>
    <w:uiPriority w:val="99"/>
    <w:semiHidden/>
    <w:unhideWhenUsed/>
    <w:rsid w:val="000D2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B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Institute</dc:creator>
  <cp:lastModifiedBy>Starkey, Carly</cp:lastModifiedBy>
  <cp:revision>2</cp:revision>
  <dcterms:created xsi:type="dcterms:W3CDTF">2015-03-11T17:00:00Z</dcterms:created>
  <dcterms:modified xsi:type="dcterms:W3CDTF">2015-03-11T17:00:00Z</dcterms:modified>
</cp:coreProperties>
</file>